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A" w:rsidRPr="00CC0776" w:rsidRDefault="00DB4AD5" w:rsidP="00CC0776">
      <w:pPr>
        <w:jc w:val="center"/>
        <w:rPr>
          <w:rFonts w:cstheme="minorHAnsi"/>
          <w:b/>
          <w:bCs/>
          <w:sz w:val="28"/>
          <w:szCs w:val="28"/>
        </w:rPr>
      </w:pPr>
      <w:r w:rsidRPr="00CC0776">
        <w:rPr>
          <w:rFonts w:cstheme="minorHAnsi"/>
          <w:b/>
          <w:bCs/>
          <w:sz w:val="28"/>
          <w:szCs w:val="28"/>
        </w:rPr>
        <w:t>What is Beauty?</w:t>
      </w:r>
    </w:p>
    <w:p w:rsidR="00000000" w:rsidRPr="00CC0776" w:rsidRDefault="00A93409" w:rsidP="00DB4AD5">
      <w:pPr>
        <w:rPr>
          <w:rFonts w:cstheme="minorHAnsi"/>
          <w:b/>
          <w:bCs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 xml:space="preserve">But what is beauty? What makes something beautiful? </w:t>
      </w:r>
    </w:p>
    <w:p w:rsidR="00000000" w:rsidRPr="00CC0776" w:rsidRDefault="00A93409" w:rsidP="00DB4AD5">
      <w:pPr>
        <w:rPr>
          <w:rFonts w:cstheme="minorHAnsi"/>
          <w:b/>
          <w:bCs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What makes something the opposite of beautiful, ugly? What is the relationship between the two? Is Wilde right, that one thing can be both</w:t>
      </w:r>
      <w:r w:rsidRPr="00CC0776">
        <w:rPr>
          <w:rFonts w:cstheme="minorHAnsi"/>
          <w:b/>
          <w:bCs/>
          <w:sz w:val="24"/>
          <w:szCs w:val="24"/>
        </w:rPr>
        <w:t xml:space="preserve"> full of beauty and full of ugly? </w:t>
      </w:r>
    </w:p>
    <w:p w:rsidR="00000000" w:rsidRPr="00CC0776" w:rsidRDefault="00A93409" w:rsidP="00DB4AD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i/>
          <w:iCs/>
          <w:sz w:val="24"/>
          <w:szCs w:val="24"/>
        </w:rPr>
        <w:t xml:space="preserve">Everything has its beauty, but not everyone sees it. </w:t>
      </w:r>
    </w:p>
    <w:p w:rsidR="00DB4AD5" w:rsidRPr="00CC0776" w:rsidRDefault="00DB4AD5" w:rsidP="00DB4AD5">
      <w:p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="00EF5EEA" w:rsidRPr="00CC0776">
        <w:rPr>
          <w:rFonts w:cstheme="minorHAnsi"/>
          <w:sz w:val="24"/>
          <w:szCs w:val="24"/>
        </w:rPr>
        <w:tab/>
      </w:r>
      <w:r w:rsidR="00EF5EEA" w:rsidRPr="00CC0776">
        <w:rPr>
          <w:rFonts w:cstheme="minorHAnsi"/>
          <w:sz w:val="24"/>
          <w:szCs w:val="24"/>
        </w:rPr>
        <w:tab/>
      </w:r>
      <w:r w:rsidR="00EF5EEA" w:rsidRPr="00CC0776">
        <w:rPr>
          <w:rFonts w:cstheme="minorHAnsi"/>
          <w:sz w:val="24"/>
          <w:szCs w:val="24"/>
        </w:rPr>
        <w:tab/>
      </w:r>
      <w:r w:rsidR="00EF5EEA" w:rsidRPr="00CC0776">
        <w:rPr>
          <w:rFonts w:cstheme="minorHAnsi"/>
          <w:sz w:val="24"/>
          <w:szCs w:val="24"/>
        </w:rPr>
        <w:tab/>
      </w:r>
      <w:proofErr w:type="spellStart"/>
      <w:r w:rsidRPr="00CC0776">
        <w:rPr>
          <w:rFonts w:cstheme="minorHAnsi"/>
          <w:sz w:val="24"/>
          <w:szCs w:val="24"/>
        </w:rPr>
        <w:t>Kongfuzi</w:t>
      </w:r>
      <w:proofErr w:type="spellEnd"/>
      <w:r w:rsidRPr="00CC0776">
        <w:rPr>
          <w:rFonts w:cstheme="minorHAnsi"/>
          <w:sz w:val="24"/>
          <w:szCs w:val="24"/>
        </w:rPr>
        <w:t xml:space="preserve"> </w:t>
      </w: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000000" w:rsidRPr="00CC0776" w:rsidRDefault="00A93409" w:rsidP="00DB4AD5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i/>
          <w:iCs/>
          <w:sz w:val="24"/>
          <w:szCs w:val="24"/>
        </w:rPr>
        <w:t>Beauty is no quality in things themselves, it exists merely in the mind which contemplates them; and each mi</w:t>
      </w:r>
      <w:r w:rsidRPr="00CC0776">
        <w:rPr>
          <w:rFonts w:cstheme="minorHAnsi"/>
          <w:i/>
          <w:iCs/>
          <w:sz w:val="24"/>
          <w:szCs w:val="24"/>
        </w:rPr>
        <w:t xml:space="preserve">nd perceives a different beauty. </w:t>
      </w:r>
      <w:r w:rsidR="00EF5EEA" w:rsidRPr="00CC0776">
        <w:rPr>
          <w:rFonts w:cstheme="minorHAnsi"/>
          <w:i/>
          <w:iCs/>
          <w:sz w:val="24"/>
          <w:szCs w:val="24"/>
        </w:rPr>
        <w:t>(in the eye of the beholder)</w:t>
      </w:r>
    </w:p>
    <w:p w:rsidR="00DB4AD5" w:rsidRPr="00CC0776" w:rsidRDefault="00DB4AD5" w:rsidP="00DB4AD5">
      <w:p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Pr="00CC0776">
        <w:rPr>
          <w:rFonts w:cstheme="minorHAnsi"/>
          <w:sz w:val="24"/>
          <w:szCs w:val="24"/>
        </w:rPr>
        <w:tab/>
      </w:r>
      <w:r w:rsidR="00CC0776">
        <w:rPr>
          <w:rFonts w:cstheme="minorHAnsi"/>
          <w:sz w:val="24"/>
          <w:szCs w:val="24"/>
        </w:rPr>
        <w:tab/>
      </w:r>
      <w:r w:rsidR="00CC0776">
        <w:rPr>
          <w:rFonts w:cstheme="minorHAnsi"/>
          <w:sz w:val="24"/>
          <w:szCs w:val="24"/>
        </w:rPr>
        <w:tab/>
      </w:r>
      <w:r w:rsidR="00CC0776">
        <w:rPr>
          <w:rFonts w:cstheme="minorHAnsi"/>
          <w:sz w:val="24"/>
          <w:szCs w:val="24"/>
        </w:rPr>
        <w:tab/>
      </w:r>
      <w:r w:rsidR="00CC0776">
        <w:rPr>
          <w:rFonts w:cstheme="minorHAnsi"/>
          <w:sz w:val="24"/>
          <w:szCs w:val="24"/>
        </w:rPr>
        <w:tab/>
        <w:t xml:space="preserve">      </w:t>
      </w:r>
      <w:r w:rsidRPr="00CC0776">
        <w:rPr>
          <w:rFonts w:cstheme="minorHAnsi"/>
          <w:sz w:val="24"/>
          <w:szCs w:val="24"/>
        </w:rPr>
        <w:t>David Hume, (1711-1776)</w:t>
      </w: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CC0776">
        <w:rPr>
          <w:rFonts w:cstheme="minorHAnsi"/>
          <w:bCs/>
          <w:i/>
          <w:iCs/>
          <w:sz w:val="24"/>
          <w:szCs w:val="24"/>
        </w:rPr>
        <w:t>Beauty is truth, truth beauty,-that is all</w:t>
      </w:r>
      <w:r w:rsidRPr="00CC0776">
        <w:rPr>
          <w:rFonts w:cstheme="minorHAnsi"/>
          <w:bCs/>
          <w:i/>
          <w:iCs/>
          <w:sz w:val="24"/>
          <w:szCs w:val="24"/>
        </w:rPr>
        <w:br/>
      </w:r>
      <w:proofErr w:type="gramStart"/>
      <w:r w:rsidRPr="00CC0776">
        <w:rPr>
          <w:rFonts w:cstheme="minorHAnsi"/>
          <w:bCs/>
          <w:i/>
          <w:iCs/>
          <w:sz w:val="24"/>
          <w:szCs w:val="24"/>
        </w:rPr>
        <w:t>Ye</w:t>
      </w:r>
      <w:proofErr w:type="gramEnd"/>
      <w:r w:rsidRPr="00CC0776">
        <w:rPr>
          <w:rFonts w:cstheme="minorHAnsi"/>
          <w:bCs/>
          <w:i/>
          <w:iCs/>
          <w:sz w:val="24"/>
          <w:szCs w:val="24"/>
        </w:rPr>
        <w:t xml:space="preserve"> know on earth, and all ye need to know. </w:t>
      </w:r>
      <w:r w:rsidRPr="00CC0776">
        <w:rPr>
          <w:rFonts w:cstheme="minorHAnsi"/>
          <w:bCs/>
          <w:sz w:val="24"/>
          <w:szCs w:val="24"/>
        </w:rPr>
        <w:tab/>
      </w:r>
      <w:r w:rsidRPr="00CC0776">
        <w:rPr>
          <w:rFonts w:cstheme="minorHAnsi"/>
          <w:bCs/>
          <w:sz w:val="24"/>
          <w:szCs w:val="24"/>
        </w:rPr>
        <w:tab/>
      </w:r>
      <w:r w:rsidRPr="00CC0776">
        <w:rPr>
          <w:rFonts w:cstheme="minorHAnsi"/>
          <w:bCs/>
          <w:sz w:val="24"/>
          <w:szCs w:val="24"/>
        </w:rPr>
        <w:tab/>
      </w:r>
      <w:r w:rsidRPr="00CC0776">
        <w:rPr>
          <w:rFonts w:cstheme="minorHAnsi"/>
          <w:bCs/>
          <w:sz w:val="24"/>
          <w:szCs w:val="24"/>
        </w:rPr>
        <w:tab/>
      </w:r>
      <w:r w:rsidRPr="00CC0776">
        <w:rPr>
          <w:rFonts w:cstheme="minorHAnsi"/>
          <w:bCs/>
          <w:sz w:val="24"/>
          <w:szCs w:val="24"/>
        </w:rPr>
        <w:tab/>
      </w:r>
    </w:p>
    <w:p w:rsidR="00EF5EEA" w:rsidRPr="00CC0776" w:rsidRDefault="00CC0776" w:rsidP="00CC0776">
      <w:pPr>
        <w:ind w:left="64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</w:t>
      </w:r>
      <w:r w:rsidR="00EF5EEA" w:rsidRPr="00CC0776">
        <w:rPr>
          <w:rFonts w:cstheme="minorHAnsi"/>
          <w:bCs/>
          <w:sz w:val="24"/>
          <w:szCs w:val="24"/>
        </w:rPr>
        <w:t>John Keats (1795-1821)</w:t>
      </w:r>
    </w:p>
    <w:p w:rsidR="00EF5EEA" w:rsidRPr="00CC0776" w:rsidRDefault="00EF5EEA" w:rsidP="00EF5EEA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Can beauty tell us anything? Is Keats right, that there is some truth in beauty? Can we learn from beauty?</w:t>
      </w:r>
    </w:p>
    <w:p w:rsidR="00CC0776" w:rsidRDefault="00CC0776" w:rsidP="00DB4AD5">
      <w:pPr>
        <w:rPr>
          <w:rFonts w:cstheme="minorHAnsi"/>
          <w:sz w:val="24"/>
          <w:szCs w:val="24"/>
        </w:rPr>
      </w:pPr>
    </w:p>
    <w:p w:rsidR="00CC0776" w:rsidRDefault="00CC0776" w:rsidP="00DB4AD5">
      <w:pPr>
        <w:rPr>
          <w:rFonts w:cstheme="minorHAnsi"/>
          <w:sz w:val="24"/>
          <w:szCs w:val="24"/>
        </w:rPr>
      </w:pPr>
    </w:p>
    <w:p w:rsidR="00000000" w:rsidRPr="00CC0776" w:rsidRDefault="00A93409" w:rsidP="00DB4AD5">
      <w:p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 xml:space="preserve">The quality of beauty is often defined as that which is pleasing, either to the senses or to the </w:t>
      </w:r>
      <w:proofErr w:type="gramStart"/>
      <w:r w:rsidRPr="00CC0776">
        <w:rPr>
          <w:rFonts w:cstheme="minorHAnsi"/>
          <w:sz w:val="24"/>
          <w:szCs w:val="24"/>
        </w:rPr>
        <w:t>mind</w:t>
      </w:r>
      <w:proofErr w:type="gramEnd"/>
      <w:r w:rsidRPr="00CC0776">
        <w:rPr>
          <w:rFonts w:cstheme="minorHAnsi"/>
          <w:sz w:val="24"/>
          <w:szCs w:val="24"/>
        </w:rPr>
        <w:t xml:space="preserve">. </w:t>
      </w:r>
    </w:p>
    <w:p w:rsidR="00DB4AD5" w:rsidRPr="00CC0776" w:rsidRDefault="00DB4AD5">
      <w:pPr>
        <w:rPr>
          <w:rFonts w:cstheme="minorHAnsi"/>
          <w:b/>
          <w:sz w:val="24"/>
          <w:szCs w:val="24"/>
        </w:rPr>
      </w:pPr>
      <w:r w:rsidRPr="00CC0776">
        <w:rPr>
          <w:rFonts w:cstheme="minorHAnsi"/>
          <w:b/>
          <w:sz w:val="24"/>
          <w:szCs w:val="24"/>
        </w:rPr>
        <w:lastRenderedPageBreak/>
        <w:t>List some examples of things you think are beautiful:</w:t>
      </w: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rPr>
          <w:rFonts w:cstheme="minorHAnsi"/>
          <w:b/>
          <w:sz w:val="24"/>
          <w:szCs w:val="24"/>
        </w:rPr>
      </w:pPr>
      <w:r w:rsidRPr="00CC0776">
        <w:rPr>
          <w:rFonts w:cstheme="minorHAnsi"/>
          <w:b/>
          <w:sz w:val="24"/>
          <w:szCs w:val="24"/>
        </w:rPr>
        <w:t xml:space="preserve">Now list some reasons of why you feel that these items are beautiful? </w:t>
      </w: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DB4AD5" w:rsidRPr="00CC0776" w:rsidRDefault="00DB4AD5" w:rsidP="00DB4AD5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</w:p>
    <w:p w:rsidR="00EF5EEA" w:rsidRPr="00CC0776" w:rsidRDefault="00DB4AD5" w:rsidP="00DB4AD5">
      <w:p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Types of beauty:</w:t>
      </w:r>
    </w:p>
    <w:p w:rsidR="00EF5EEA" w:rsidRPr="00CC0776" w:rsidRDefault="00EF5EEA" w:rsidP="00EF5E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Human made</w:t>
      </w:r>
    </w:p>
    <w:p w:rsidR="00EF5EEA" w:rsidRPr="00CC0776" w:rsidRDefault="00EF5EEA" w:rsidP="00EF5EEA">
      <w:pPr>
        <w:pStyle w:val="ListParagraph"/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Nature</w:t>
      </w:r>
    </w:p>
    <w:p w:rsidR="00EF5EEA" w:rsidRPr="00CC0776" w:rsidRDefault="00EF5EEA" w:rsidP="00EF5EEA">
      <w:pPr>
        <w:pStyle w:val="ListParagraph"/>
        <w:rPr>
          <w:rFonts w:cstheme="minorHAnsi"/>
          <w:sz w:val="24"/>
          <w:szCs w:val="24"/>
        </w:rPr>
      </w:pPr>
    </w:p>
    <w:p w:rsidR="00EF5EEA" w:rsidRPr="00CC0776" w:rsidRDefault="00EF5EEA" w:rsidP="00EF5E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Inner beauty</w:t>
      </w:r>
    </w:p>
    <w:p w:rsidR="002E07F2" w:rsidRPr="00CC0776" w:rsidRDefault="002E07F2" w:rsidP="00EF5EEA">
      <w:pPr>
        <w:rPr>
          <w:rFonts w:cstheme="minorHAnsi"/>
          <w:b/>
          <w:sz w:val="24"/>
          <w:szCs w:val="24"/>
          <w:u w:val="single"/>
        </w:rPr>
      </w:pPr>
    </w:p>
    <w:p w:rsidR="00EF5EEA" w:rsidRPr="00CC0776" w:rsidRDefault="00EF5EEA" w:rsidP="00EF5EEA">
      <w:pPr>
        <w:rPr>
          <w:rFonts w:cstheme="minorHAnsi"/>
          <w:b/>
          <w:sz w:val="24"/>
          <w:szCs w:val="24"/>
          <w:u w:val="single"/>
        </w:rPr>
      </w:pPr>
      <w:r w:rsidRPr="00CC0776">
        <w:rPr>
          <w:rFonts w:cstheme="minorHAnsi"/>
          <w:b/>
          <w:sz w:val="24"/>
          <w:szCs w:val="24"/>
          <w:u w:val="single"/>
        </w:rPr>
        <w:t>Perspectives on Beauty</w:t>
      </w:r>
    </w:p>
    <w:p w:rsidR="00000000" w:rsidRPr="00CC0776" w:rsidRDefault="00A93409" w:rsidP="002E07F2">
      <w:pPr>
        <w:rPr>
          <w:rFonts w:cstheme="minorHAnsi"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The Ancient Greeks</w:t>
      </w: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Plato (Theory of Forms)</w:t>
      </w: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rPr>
          <w:rFonts w:cstheme="minorHAnsi"/>
          <w:b/>
          <w:bCs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David Hume: A Question of Taste</w:t>
      </w: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 xml:space="preserve">Middle ages </w:t>
      </w:r>
    </w:p>
    <w:p w:rsidR="002E07F2" w:rsidRPr="00CC0776" w:rsidRDefault="002E07F2" w:rsidP="002E07F2">
      <w:pPr>
        <w:pStyle w:val="ListParagraph"/>
        <w:ind w:left="1440"/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 xml:space="preserve">Renaissance </w:t>
      </w:r>
    </w:p>
    <w:p w:rsidR="002E07F2" w:rsidRPr="00CC0776" w:rsidRDefault="002E07F2" w:rsidP="002E07F2">
      <w:pPr>
        <w:pStyle w:val="ListParagraph"/>
        <w:ind w:left="1440"/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18</w:t>
      </w:r>
      <w:r w:rsidRPr="00CC0776">
        <w:rPr>
          <w:rFonts w:cstheme="minorHAnsi"/>
          <w:sz w:val="24"/>
          <w:szCs w:val="24"/>
          <w:vertAlign w:val="superscript"/>
        </w:rPr>
        <w:t>th</w:t>
      </w:r>
      <w:r w:rsidRPr="00CC0776">
        <w:rPr>
          <w:rFonts w:cstheme="minorHAnsi"/>
          <w:sz w:val="24"/>
          <w:szCs w:val="24"/>
        </w:rPr>
        <w:t xml:space="preserve"> Century</w:t>
      </w:r>
    </w:p>
    <w:p w:rsidR="002E07F2" w:rsidRPr="00CC0776" w:rsidRDefault="002E07F2" w:rsidP="002E07F2">
      <w:pPr>
        <w:pStyle w:val="ListParagraph"/>
        <w:ind w:left="1440"/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 xml:space="preserve">Hume: </w:t>
      </w: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</w:p>
    <w:p w:rsidR="002E07F2" w:rsidRPr="00CC0776" w:rsidRDefault="002E07F2" w:rsidP="002E07F2">
      <w:pPr>
        <w:pStyle w:val="ListParagraph"/>
        <w:ind w:left="1440"/>
        <w:rPr>
          <w:rFonts w:cstheme="minorHAnsi"/>
          <w:sz w:val="24"/>
          <w:szCs w:val="24"/>
        </w:rPr>
      </w:pPr>
    </w:p>
    <w:p w:rsidR="002E07F2" w:rsidRPr="00CC0776" w:rsidRDefault="002E07F2" w:rsidP="00CC077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bCs/>
          <w:sz w:val="24"/>
          <w:szCs w:val="24"/>
        </w:rPr>
        <w:t>Immanuel Kant: The 'Aesthetic Judgement' (handout)</w:t>
      </w:r>
    </w:p>
    <w:p w:rsidR="00CC0776" w:rsidRDefault="002E07F2" w:rsidP="00CC0776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>The Rational and human reasoning</w:t>
      </w:r>
    </w:p>
    <w:p w:rsidR="00000000" w:rsidRPr="00CC0776" w:rsidRDefault="00A93409" w:rsidP="00CC0776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sz w:val="24"/>
          <w:szCs w:val="24"/>
        </w:rPr>
        <w:t xml:space="preserve">When we come to a </w:t>
      </w:r>
      <w:r w:rsidRPr="00CC0776">
        <w:rPr>
          <w:rFonts w:cstheme="minorHAnsi"/>
          <w:sz w:val="24"/>
          <w:szCs w:val="24"/>
        </w:rPr>
        <w:t xml:space="preserve">decision that something is beautiful, Kant identified four moments in the process by which we come to this aesthetic judgement: </w:t>
      </w:r>
    </w:p>
    <w:p w:rsidR="00000000" w:rsidRPr="00CC0776" w:rsidRDefault="00A93409" w:rsidP="00CC0776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Disinterestedness</w:t>
      </w:r>
    </w:p>
    <w:p w:rsidR="00000000" w:rsidRPr="00CC0776" w:rsidRDefault="00A93409" w:rsidP="00CC0776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Universality</w:t>
      </w:r>
    </w:p>
    <w:p w:rsidR="00000000" w:rsidRPr="00CC0776" w:rsidRDefault="00A93409" w:rsidP="00CC0776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Necessity</w:t>
      </w:r>
    </w:p>
    <w:p w:rsidR="00000000" w:rsidRPr="00CC0776" w:rsidRDefault="00A93409" w:rsidP="00CC0776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CC0776">
        <w:rPr>
          <w:rFonts w:cstheme="minorHAnsi"/>
          <w:b/>
          <w:bCs/>
          <w:sz w:val="24"/>
          <w:szCs w:val="24"/>
        </w:rPr>
        <w:t>Purpose</w:t>
      </w:r>
      <w:r w:rsidRPr="00CC0776">
        <w:rPr>
          <w:rFonts w:cstheme="minorHAnsi"/>
          <w:sz w:val="24"/>
          <w:szCs w:val="24"/>
        </w:rPr>
        <w:t xml:space="preserve"> </w:t>
      </w:r>
    </w:p>
    <w:p w:rsidR="002E07F2" w:rsidRPr="00CC0776" w:rsidRDefault="002E07F2" w:rsidP="002E07F2">
      <w:pPr>
        <w:rPr>
          <w:rFonts w:cstheme="minorHAnsi"/>
          <w:b/>
          <w:bCs/>
          <w:sz w:val="24"/>
          <w:szCs w:val="24"/>
          <w:u w:val="single"/>
        </w:rPr>
      </w:pPr>
      <w:r w:rsidRPr="00CC0776">
        <w:rPr>
          <w:rFonts w:cstheme="minorHAnsi"/>
          <w:b/>
          <w:bCs/>
          <w:sz w:val="24"/>
          <w:szCs w:val="24"/>
          <w:u w:val="single"/>
        </w:rPr>
        <w:t>Human Beauty</w:t>
      </w:r>
    </w:p>
    <w:p w:rsidR="002E07F2" w:rsidRPr="00CC0776" w:rsidRDefault="002E07F2" w:rsidP="002E0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CC0776">
        <w:rPr>
          <w:rFonts w:cstheme="minorHAnsi"/>
          <w:sz w:val="24"/>
          <w:szCs w:val="24"/>
        </w:rPr>
        <w:t>Outer qualities</w:t>
      </w:r>
    </w:p>
    <w:p w:rsidR="002E07F2" w:rsidRPr="00CC0776" w:rsidRDefault="002E07F2" w:rsidP="002E0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CC0776">
        <w:rPr>
          <w:rFonts w:cstheme="minorHAnsi"/>
          <w:sz w:val="24"/>
          <w:szCs w:val="24"/>
        </w:rPr>
        <w:t>Inner qualities</w:t>
      </w:r>
    </w:p>
    <w:p w:rsidR="002E07F2" w:rsidRPr="00CC0776" w:rsidRDefault="002E07F2" w:rsidP="002E0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CC0776">
        <w:rPr>
          <w:rFonts w:cstheme="minorHAnsi"/>
          <w:sz w:val="24"/>
          <w:szCs w:val="24"/>
        </w:rPr>
        <w:t>Beauty based on criteria</w:t>
      </w:r>
    </w:p>
    <w:p w:rsidR="00CC0776" w:rsidRPr="00CC0776" w:rsidRDefault="00CC0776" w:rsidP="00CC0776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u w:val="single"/>
        </w:rPr>
      </w:pPr>
    </w:p>
    <w:p w:rsidR="00CC0776" w:rsidRPr="00CC0776" w:rsidRDefault="00CC0776" w:rsidP="00CC0776">
      <w:pPr>
        <w:pStyle w:val="ListParagraph"/>
        <w:rPr>
          <w:rFonts w:cstheme="minorHAnsi"/>
          <w:sz w:val="24"/>
          <w:szCs w:val="24"/>
          <w:u w:val="single"/>
        </w:rPr>
      </w:pPr>
    </w:p>
    <w:p w:rsidR="002E07F2" w:rsidRPr="00CC0776" w:rsidRDefault="002E07F2" w:rsidP="002E0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CC0776">
        <w:rPr>
          <w:rFonts w:cstheme="minorHAnsi"/>
          <w:sz w:val="24"/>
          <w:szCs w:val="24"/>
        </w:rPr>
        <w:t>Standards of beauty</w:t>
      </w: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u w:val="single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u w:val="single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u w:val="single"/>
        </w:rPr>
      </w:pPr>
    </w:p>
    <w:p w:rsidR="002E07F2" w:rsidRPr="00CC0776" w:rsidRDefault="002E07F2" w:rsidP="002E07F2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  <w:u w:val="single"/>
        </w:rPr>
      </w:pPr>
    </w:p>
    <w:p w:rsidR="002E07F2" w:rsidRPr="00CC0776" w:rsidRDefault="00CC0776" w:rsidP="002E07F2">
      <w:pPr>
        <w:ind w:left="360"/>
        <w:rPr>
          <w:rFonts w:cstheme="minorHAnsi"/>
          <w:b/>
          <w:sz w:val="24"/>
          <w:szCs w:val="24"/>
          <w:u w:val="single"/>
        </w:rPr>
      </w:pPr>
      <w:r w:rsidRPr="00CC0776">
        <w:rPr>
          <w:rFonts w:cstheme="minorHAnsi"/>
          <w:b/>
          <w:sz w:val="24"/>
          <w:szCs w:val="24"/>
          <w:u w:val="single"/>
        </w:rPr>
        <w:t>Taboo Series: Identity</w:t>
      </w:r>
    </w:p>
    <w:p w:rsidR="002E07F2" w:rsidRPr="00CC0776" w:rsidRDefault="00CC0776" w:rsidP="002E07F2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CC0776">
        <w:rPr>
          <w:rFonts w:cstheme="minorHAnsi"/>
          <w:b/>
          <w:sz w:val="24"/>
          <w:szCs w:val="24"/>
        </w:rPr>
        <w:t>As you watch the episode, make notes on the different perspectives of identity in relation to beauty and ones culture</w:t>
      </w:r>
    </w:p>
    <w:sectPr w:rsidR="002E07F2" w:rsidRPr="00CC0776" w:rsidSect="00661E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09" w:rsidRDefault="00A93409" w:rsidP="00CC0776">
      <w:pPr>
        <w:spacing w:after="0" w:line="240" w:lineRule="auto"/>
      </w:pPr>
      <w:r>
        <w:separator/>
      </w:r>
    </w:p>
  </w:endnote>
  <w:endnote w:type="continuationSeparator" w:id="0">
    <w:p w:rsidR="00A93409" w:rsidRDefault="00A93409" w:rsidP="00CC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09" w:rsidRDefault="00A93409" w:rsidP="00CC0776">
      <w:pPr>
        <w:spacing w:after="0" w:line="240" w:lineRule="auto"/>
      </w:pPr>
      <w:r>
        <w:separator/>
      </w:r>
    </w:p>
  </w:footnote>
  <w:footnote w:type="continuationSeparator" w:id="0">
    <w:p w:rsidR="00A93409" w:rsidRDefault="00A93409" w:rsidP="00CC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76" w:rsidRDefault="00CC0776">
    <w:pPr>
      <w:pStyle w:val="Header"/>
    </w:pPr>
    <w:r>
      <w:t>HZT4U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0AA"/>
    <w:multiLevelType w:val="hybridMultilevel"/>
    <w:tmpl w:val="70E0C0D4"/>
    <w:lvl w:ilvl="0" w:tplc="367220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AC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859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A8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867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42D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28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CB6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42D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475C"/>
    <w:multiLevelType w:val="hybridMultilevel"/>
    <w:tmpl w:val="95C2D0C6"/>
    <w:lvl w:ilvl="0" w:tplc="C5200B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2B6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609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CCD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E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20B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AE6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89D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CC0A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B4C31"/>
    <w:multiLevelType w:val="hybridMultilevel"/>
    <w:tmpl w:val="B7BE8728"/>
    <w:lvl w:ilvl="0" w:tplc="75B2B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6D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024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C5D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872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0D1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210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80E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C6E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39DB"/>
    <w:multiLevelType w:val="hybridMultilevel"/>
    <w:tmpl w:val="82A6C312"/>
    <w:lvl w:ilvl="0" w:tplc="2D2447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201F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41F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413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C10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5B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85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637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C3F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36151"/>
    <w:multiLevelType w:val="hybridMultilevel"/>
    <w:tmpl w:val="41E6A5B2"/>
    <w:lvl w:ilvl="0" w:tplc="9B3CB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76273"/>
    <w:multiLevelType w:val="hybridMultilevel"/>
    <w:tmpl w:val="61FC8B6C"/>
    <w:lvl w:ilvl="0" w:tplc="44BEB3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E81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217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080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14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E4A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A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7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013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039F"/>
    <w:multiLevelType w:val="hybridMultilevel"/>
    <w:tmpl w:val="48F66BF4"/>
    <w:lvl w:ilvl="0" w:tplc="F12489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8F0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6D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60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4DD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249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44B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EAC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EC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025DD"/>
    <w:multiLevelType w:val="hybridMultilevel"/>
    <w:tmpl w:val="B380C1FA"/>
    <w:lvl w:ilvl="0" w:tplc="233058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EBF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4C6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65E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098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6E4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A9A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00D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845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F4132"/>
    <w:multiLevelType w:val="hybridMultilevel"/>
    <w:tmpl w:val="C538807A"/>
    <w:lvl w:ilvl="0" w:tplc="4290F2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2B9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808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6F2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0E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CB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055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2AF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88A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E5026"/>
    <w:multiLevelType w:val="hybridMultilevel"/>
    <w:tmpl w:val="EDFECC3E"/>
    <w:lvl w:ilvl="0" w:tplc="E3D299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07EE4">
      <w:start w:val="68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2AD5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414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0F5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E40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872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63D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D1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54E72"/>
    <w:multiLevelType w:val="hybridMultilevel"/>
    <w:tmpl w:val="E6DAC100"/>
    <w:lvl w:ilvl="0" w:tplc="17CA0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01F65"/>
    <w:multiLevelType w:val="hybridMultilevel"/>
    <w:tmpl w:val="3E92F9A6"/>
    <w:lvl w:ilvl="0" w:tplc="2D628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AD5"/>
    <w:rsid w:val="002E07F2"/>
    <w:rsid w:val="00661E6A"/>
    <w:rsid w:val="00A93409"/>
    <w:rsid w:val="00CC0776"/>
    <w:rsid w:val="00DB4AD5"/>
    <w:rsid w:val="00E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776"/>
  </w:style>
  <w:style w:type="paragraph" w:styleId="Footer">
    <w:name w:val="footer"/>
    <w:basedOn w:val="Normal"/>
    <w:link w:val="FooterChar"/>
    <w:uiPriority w:val="99"/>
    <w:semiHidden/>
    <w:unhideWhenUsed/>
    <w:rsid w:val="00CC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37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0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15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2012-04-17T13:12:00Z</dcterms:created>
  <dcterms:modified xsi:type="dcterms:W3CDTF">2012-04-17T13:49:00Z</dcterms:modified>
</cp:coreProperties>
</file>