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6" w:rsidRPr="000C73E7" w:rsidRDefault="00B92816" w:rsidP="00B92816">
      <w:pPr>
        <w:rPr>
          <w:rFonts w:ascii="Comic Sans MS" w:hAnsi="Comic Sans MS"/>
          <w:b/>
          <w:sz w:val="24"/>
          <w:szCs w:val="24"/>
        </w:rPr>
      </w:pPr>
      <w:r w:rsidRPr="000C73E7">
        <w:rPr>
          <w:rFonts w:ascii="Comic Sans MS" w:hAnsi="Comic Sans MS"/>
          <w:b/>
          <w:sz w:val="24"/>
          <w:szCs w:val="24"/>
        </w:rPr>
        <w:t>Unit 1 – Foundations of Reasoning and Logic</w:t>
      </w:r>
    </w:p>
    <w:p w:rsidR="00B92816" w:rsidRPr="000C73E7" w:rsidRDefault="00B92816" w:rsidP="00B92816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Section 2</w:t>
      </w:r>
      <w:r w:rsidRPr="000C73E7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–</w:t>
      </w:r>
      <w:r w:rsidRPr="000C73E7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Informal Logic</w:t>
      </w:r>
    </w:p>
    <w:p w:rsidR="00B92816" w:rsidRDefault="00B92816" w:rsidP="00B92816">
      <w:pPr>
        <w:rPr>
          <w:rFonts w:ascii="Comic Sans MS" w:hAnsi="Comic Sans MS"/>
          <w:b/>
          <w:sz w:val="24"/>
          <w:szCs w:val="24"/>
        </w:rPr>
      </w:pPr>
      <w:r w:rsidRPr="000C73E7">
        <w:rPr>
          <w:rFonts w:ascii="Comic Sans MS" w:hAnsi="Comic Sans MS"/>
          <w:b/>
          <w:sz w:val="24"/>
          <w:szCs w:val="24"/>
        </w:rPr>
        <w:t>Areas of Focus</w:t>
      </w:r>
    </w:p>
    <w:p w:rsidR="00B92816" w:rsidRPr="00B92816" w:rsidRDefault="00B92816" w:rsidP="00B928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92816">
        <w:rPr>
          <w:rFonts w:ascii="Comic Sans MS" w:hAnsi="Comic Sans MS"/>
          <w:sz w:val="24"/>
          <w:szCs w:val="24"/>
        </w:rPr>
        <w:t>Dissecting an argument using informal logic</w:t>
      </w:r>
    </w:p>
    <w:p w:rsidR="00B92816" w:rsidRDefault="00B92816" w:rsidP="00B9281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1: indentifying premises and conclusions</w:t>
      </w:r>
    </w:p>
    <w:p w:rsidR="00B92816" w:rsidRDefault="00B92816" w:rsidP="00B9281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2: using a fallacy toolkit</w:t>
      </w:r>
    </w:p>
    <w:p w:rsidR="00B92816" w:rsidRDefault="00B92816" w:rsidP="00B9281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Principle of Charity</w:t>
      </w:r>
    </w:p>
    <w:p w:rsidR="00B92816" w:rsidRDefault="00B92816" w:rsidP="00B92816">
      <w:pPr>
        <w:pStyle w:val="ListParagraph"/>
        <w:rPr>
          <w:rFonts w:ascii="Comic Sans MS" w:hAnsi="Comic Sans MS"/>
          <w:sz w:val="24"/>
          <w:szCs w:val="24"/>
        </w:rPr>
      </w:pPr>
    </w:p>
    <w:p w:rsidR="00B92816" w:rsidRDefault="00B92816" w:rsidP="00B928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Informal Logic Fallacies A</w:t>
      </w:r>
    </w:p>
    <w:p w:rsidR="00B92816" w:rsidRDefault="00B92816" w:rsidP="00B92816">
      <w:pPr>
        <w:pStyle w:val="ListParagraph"/>
        <w:rPr>
          <w:rFonts w:ascii="Comic Sans MS" w:hAnsi="Comic Sans MS"/>
          <w:sz w:val="24"/>
          <w:szCs w:val="24"/>
        </w:rPr>
      </w:pPr>
    </w:p>
    <w:p w:rsidR="00B92816" w:rsidRDefault="00B92816" w:rsidP="00B928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Informal Logic Fallacies B</w:t>
      </w:r>
    </w:p>
    <w:p w:rsidR="00B92816" w:rsidRDefault="00B92816" w:rsidP="00B92816">
      <w:pPr>
        <w:pStyle w:val="ListParagraph"/>
        <w:rPr>
          <w:rFonts w:ascii="Comic Sans MS" w:hAnsi="Comic Sans MS"/>
          <w:sz w:val="24"/>
          <w:szCs w:val="24"/>
        </w:rPr>
      </w:pPr>
    </w:p>
    <w:p w:rsidR="00B92816" w:rsidRDefault="00B92816" w:rsidP="00B928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Informal Logic Fallacies C</w:t>
      </w:r>
    </w:p>
    <w:p w:rsidR="00B92816" w:rsidRDefault="00B92816" w:rsidP="00B92816">
      <w:pPr>
        <w:pStyle w:val="ListParagraph"/>
        <w:rPr>
          <w:rFonts w:ascii="Comic Sans MS" w:hAnsi="Comic Sans MS"/>
          <w:sz w:val="24"/>
          <w:szCs w:val="24"/>
        </w:rPr>
      </w:pPr>
    </w:p>
    <w:p w:rsidR="00B92816" w:rsidRDefault="00B92816" w:rsidP="00B928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Mindfulness when using “Philosophical reasoning in Context</w:t>
      </w:r>
      <w:r w:rsidR="00453554">
        <w:rPr>
          <w:rFonts w:ascii="Comic Sans MS" w:hAnsi="Comic Sans MS"/>
          <w:sz w:val="24"/>
          <w:szCs w:val="24"/>
        </w:rPr>
        <w:t>”</w:t>
      </w:r>
    </w:p>
    <w:p w:rsidR="00B92816" w:rsidRDefault="00B92816" w:rsidP="00B92816">
      <w:pPr>
        <w:pStyle w:val="ListParagraph"/>
        <w:rPr>
          <w:rFonts w:ascii="Comic Sans MS" w:hAnsi="Comic Sans MS"/>
          <w:sz w:val="24"/>
          <w:szCs w:val="24"/>
        </w:rPr>
      </w:pPr>
    </w:p>
    <w:p w:rsidR="00B92816" w:rsidRDefault="00B92816" w:rsidP="00B928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Summary </w:t>
      </w:r>
    </w:p>
    <w:sectPr w:rsidR="00B92816" w:rsidSect="00F1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2E6"/>
    <w:multiLevelType w:val="hybridMultilevel"/>
    <w:tmpl w:val="9B20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816"/>
    <w:rsid w:val="000C4816"/>
    <w:rsid w:val="00245D70"/>
    <w:rsid w:val="00453554"/>
    <w:rsid w:val="004E3350"/>
    <w:rsid w:val="00B92816"/>
    <w:rsid w:val="00F1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2011-09-12T01:19:00Z</dcterms:created>
  <dcterms:modified xsi:type="dcterms:W3CDTF">2011-09-12T16:54:00Z</dcterms:modified>
</cp:coreProperties>
</file>